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317C0F" w14:textId="77777777" w:rsidR="00011EB7" w:rsidRDefault="00011EB7" w:rsidP="00F24CEB">
      <w:pPr>
        <w:pStyle w:val="32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1BF0FEE8" wp14:editId="076FD909">
            <wp:extent cx="419100" cy="581025"/>
            <wp:effectExtent l="0" t="0" r="0" b="9525"/>
            <wp:docPr id="12926378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13CAB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6B313134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593983DC" w14:textId="77777777" w:rsidR="00011EB7" w:rsidRPr="00ED09B4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0E848563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CFDE11D" w14:textId="77777777" w:rsidR="00011EB7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B1C737" w14:textId="77777777" w:rsidR="00011EB7" w:rsidRPr="007B134A" w:rsidRDefault="00011EB7" w:rsidP="00011EB7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9344CDD" w14:textId="77777777" w:rsidR="00011EB7" w:rsidRPr="00410E0D" w:rsidRDefault="00011EB7" w:rsidP="00011EB7">
      <w:pPr>
        <w:pStyle w:val="ad"/>
        <w:spacing w:before="0" w:after="0"/>
        <w:ind w:left="-426" w:right="-92"/>
        <w:jc w:val="center"/>
        <w:rPr>
          <w:iCs/>
          <w:lang w:val="uk-UA"/>
        </w:rPr>
      </w:pPr>
    </w:p>
    <w:p w14:paraId="6675A9DB" w14:textId="77777777" w:rsidR="00011EB7" w:rsidRDefault="00011EB7" w:rsidP="00011EB7">
      <w:pPr>
        <w:pStyle w:val="ad"/>
        <w:spacing w:before="0" w:after="0" w:line="276" w:lineRule="auto"/>
        <w:ind w:right="-92"/>
        <w:rPr>
          <w:bCs/>
          <w:i/>
          <w:sz w:val="28"/>
          <w:szCs w:val="28"/>
          <w:lang w:val="uk-UA"/>
        </w:rPr>
      </w:pPr>
    </w:p>
    <w:p w14:paraId="4B0212CC" w14:textId="7AD3BBB9" w:rsidR="00011EB7" w:rsidRDefault="00F24CEB" w:rsidP="00F24CEB">
      <w:pPr>
        <w:pStyle w:val="ad"/>
        <w:spacing w:before="0" w:after="0" w:line="276" w:lineRule="auto"/>
        <w:ind w:right="-9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09 жовтня </w:t>
      </w:r>
      <w:r w:rsidR="00011EB7">
        <w:rPr>
          <w:bCs/>
          <w:sz w:val="28"/>
          <w:szCs w:val="28"/>
          <w:lang w:val="uk-UA"/>
        </w:rPr>
        <w:t xml:space="preserve"> 2025 року             </w:t>
      </w:r>
      <w:r>
        <w:rPr>
          <w:bCs/>
          <w:sz w:val="28"/>
          <w:szCs w:val="28"/>
          <w:lang w:val="uk-UA"/>
        </w:rPr>
        <w:t xml:space="preserve">          </w:t>
      </w:r>
      <w:r w:rsidR="00011EB7">
        <w:rPr>
          <w:bCs/>
          <w:sz w:val="28"/>
          <w:szCs w:val="28"/>
          <w:lang w:val="uk-UA"/>
        </w:rPr>
        <w:t xml:space="preserve">м. Погребище  </w:t>
      </w:r>
      <w:r>
        <w:rPr>
          <w:bCs/>
          <w:sz w:val="28"/>
          <w:szCs w:val="28"/>
          <w:lang w:val="uk-UA"/>
        </w:rPr>
        <w:t xml:space="preserve">                               </w:t>
      </w:r>
      <w:r w:rsidR="003953ED">
        <w:rPr>
          <w:bCs/>
          <w:sz w:val="28"/>
          <w:szCs w:val="28"/>
          <w:lang w:val="uk-UA"/>
        </w:rPr>
        <w:t>№ 429</w:t>
      </w:r>
    </w:p>
    <w:p w14:paraId="2997E697" w14:textId="77777777" w:rsidR="00011EB7" w:rsidRDefault="00011EB7" w:rsidP="00011EB7">
      <w:pPr>
        <w:pStyle w:val="ad"/>
        <w:tabs>
          <w:tab w:val="center" w:pos="4844"/>
        </w:tabs>
        <w:spacing w:before="0" w:after="0" w:line="240" w:lineRule="auto"/>
        <w:ind w:left="284" w:right="-9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</w:p>
    <w:p w14:paraId="4375F776" w14:textId="77777777" w:rsidR="00011EB7" w:rsidRPr="0052223E" w:rsidRDefault="00011EB7" w:rsidP="00011EB7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729EA5F6" w14:textId="77777777" w:rsidR="00680F51" w:rsidRDefault="00680F51" w:rsidP="00680F51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Hlk84243943"/>
      <w:bookmarkStart w:id="1" w:name="_Hlk92810378"/>
      <w:r w:rsidRPr="00063273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Про </w:t>
      </w:r>
      <w:bookmarkEnd w:id="0"/>
      <w:bookmarkEnd w:id="1"/>
      <w:r w:rsidRPr="0037568D">
        <w:rPr>
          <w:rFonts w:ascii="Times New Roman" w:hAnsi="Times New Roman"/>
          <w:b/>
          <w:color w:val="000000"/>
          <w:sz w:val="28"/>
          <w:szCs w:val="28"/>
        </w:rPr>
        <w:t>затвердження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>фінансов</w:t>
      </w:r>
      <w:r>
        <w:rPr>
          <w:rFonts w:ascii="Times New Roman" w:hAnsi="Times New Roman"/>
          <w:b/>
          <w:color w:val="000000"/>
          <w:sz w:val="28"/>
          <w:szCs w:val="28"/>
        </w:rPr>
        <w:t>ого</w:t>
      </w:r>
    </w:p>
    <w:p w14:paraId="4B51B58B" w14:textId="77777777" w:rsidR="00680F51" w:rsidRDefault="00680F51" w:rsidP="00680F51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>лан</w:t>
      </w:r>
      <w:r>
        <w:rPr>
          <w:rFonts w:ascii="Times New Roman" w:hAnsi="Times New Roman"/>
          <w:b/>
          <w:color w:val="000000"/>
          <w:sz w:val="28"/>
          <w:szCs w:val="28"/>
        </w:rPr>
        <w:t>у к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>омунальн</w:t>
      </w:r>
      <w:r>
        <w:rPr>
          <w:rFonts w:ascii="Times New Roman" w:hAnsi="Times New Roman"/>
          <w:b/>
          <w:color w:val="000000"/>
          <w:sz w:val="28"/>
          <w:szCs w:val="28"/>
        </w:rPr>
        <w:t>ого</w:t>
      </w:r>
      <w:r w:rsidRPr="0037568D">
        <w:rPr>
          <w:rFonts w:ascii="Times New Roman" w:hAnsi="Times New Roman"/>
          <w:b/>
          <w:color w:val="000000"/>
          <w:sz w:val="28"/>
          <w:szCs w:val="28"/>
        </w:rPr>
        <w:t xml:space="preserve"> підприємств</w:t>
      </w:r>
      <w:r>
        <w:rPr>
          <w:rFonts w:ascii="Times New Roman" w:hAnsi="Times New Roman"/>
          <w:b/>
          <w:color w:val="000000"/>
          <w:sz w:val="28"/>
          <w:szCs w:val="28"/>
        </w:rPr>
        <w:t>а</w:t>
      </w:r>
    </w:p>
    <w:p w14:paraId="77A43FE5" w14:textId="160D9F88" w:rsidR="00680F51" w:rsidRDefault="00680F51" w:rsidP="00680F51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proofErr w:type="spellStart"/>
      <w:r w:rsidR="003953ED">
        <w:rPr>
          <w:rFonts w:ascii="Times New Roman" w:hAnsi="Times New Roman"/>
          <w:b/>
          <w:color w:val="000000"/>
          <w:sz w:val="28"/>
          <w:szCs w:val="28"/>
        </w:rPr>
        <w:t>Погребищеводоканал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</w:p>
    <w:p w14:paraId="23ADD6FC" w14:textId="77777777" w:rsidR="003953ED" w:rsidRDefault="00680F51" w:rsidP="00680F51">
      <w:pPr>
        <w:pStyle w:val="TableContents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</w:t>
      </w:r>
      <w:r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ради</w:t>
      </w:r>
    </w:p>
    <w:p w14:paraId="73341A9E" w14:textId="38ED4095" w:rsidR="00680F51" w:rsidRPr="00F24CEB" w:rsidRDefault="003953ED" w:rsidP="00680F51">
      <w:pPr>
        <w:pStyle w:val="TableContents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Вінницької області</w:t>
      </w:r>
      <w:r w:rsidR="00680F5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 202</w:t>
      </w:r>
      <w:r w:rsidR="00680F51" w:rsidRPr="00F24C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680F5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рік</w:t>
      </w:r>
    </w:p>
    <w:p w14:paraId="30EE04ED" w14:textId="77777777" w:rsidR="00680F51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363FD6BC" w14:textId="77777777" w:rsidR="00680F51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 xml:space="preserve">Керуючись 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kern w:val="3"/>
          <w:sz w:val="28"/>
          <w:szCs w:val="28"/>
        </w:rPr>
        <w:t>пунктом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пункту 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>«а» статті 27, частин</w:t>
      </w:r>
      <w:r>
        <w:rPr>
          <w:rFonts w:ascii="Times New Roman" w:eastAsia="Times New Roman" w:hAnsi="Times New Roman"/>
          <w:kern w:val="3"/>
          <w:sz w:val="28"/>
          <w:szCs w:val="28"/>
        </w:rPr>
        <w:t>ою першою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статті 52, частин</w:t>
      </w:r>
      <w:r>
        <w:rPr>
          <w:rFonts w:ascii="Times New Roman" w:eastAsia="Times New Roman" w:hAnsi="Times New Roman"/>
          <w:kern w:val="3"/>
          <w:sz w:val="28"/>
          <w:szCs w:val="28"/>
        </w:rPr>
        <w:t>ою шостою</w:t>
      </w:r>
      <w:r w:rsidRPr="00063273">
        <w:rPr>
          <w:rFonts w:ascii="Times New Roman" w:eastAsia="Times New Roman" w:hAnsi="Times New Roman"/>
          <w:kern w:val="3"/>
          <w:sz w:val="28"/>
          <w:szCs w:val="28"/>
        </w:rPr>
        <w:t xml:space="preserve"> статті  59  Закону України «Про місцеве самоврядування в Україні»,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AC33E1">
        <w:rPr>
          <w:rFonts w:ascii="Times New Roman" w:hAnsi="Times New Roman"/>
          <w:bCs/>
          <w:color w:val="000000"/>
          <w:sz w:val="28"/>
          <w:szCs w:val="28"/>
        </w:rPr>
        <w:t>Порядк</w:t>
      </w:r>
      <w:r>
        <w:rPr>
          <w:rFonts w:ascii="Times New Roman" w:hAnsi="Times New Roman"/>
          <w:bCs/>
          <w:color w:val="000000"/>
          <w:sz w:val="28"/>
          <w:szCs w:val="28"/>
        </w:rPr>
        <w:t>ом</w:t>
      </w:r>
      <w:r w:rsidRPr="00AC33E1">
        <w:rPr>
          <w:rFonts w:ascii="Times New Roman" w:hAnsi="Times New Roman"/>
          <w:bCs/>
          <w:color w:val="000000"/>
          <w:sz w:val="28"/>
          <w:szCs w:val="28"/>
        </w:rPr>
        <w:t xml:space="preserve"> складання, затвердження та контролю виконання фінансових планів комунальних підприємств Погребищенської міської ради</w:t>
      </w:r>
      <w:r w:rsidRPr="00AC33E1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,</w:t>
      </w:r>
      <w:r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затвердженого рішенням виконавчого комітету  Погребищенської міської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ради від  09 травня  2024 року № 175, </w:t>
      </w:r>
      <w:r w:rsidRPr="0037568D">
        <w:rPr>
          <w:rFonts w:ascii="Times New Roman" w:hAnsi="Times New Roman"/>
          <w:sz w:val="28"/>
          <w:szCs w:val="28"/>
        </w:rPr>
        <w:t>з метою здійснення контролю за фінансово</w:t>
      </w:r>
      <w:r>
        <w:rPr>
          <w:rFonts w:ascii="Times New Roman" w:hAnsi="Times New Roman"/>
          <w:sz w:val="28"/>
          <w:szCs w:val="28"/>
        </w:rPr>
        <w:t>-</w:t>
      </w:r>
      <w:r w:rsidRPr="0037568D">
        <w:rPr>
          <w:rFonts w:ascii="Times New Roman" w:hAnsi="Times New Roman"/>
          <w:sz w:val="28"/>
          <w:szCs w:val="28"/>
        </w:rPr>
        <w:t>господарською діяльністю, підвищення ефективності роботи комунальн</w:t>
      </w:r>
      <w:r>
        <w:rPr>
          <w:rFonts w:ascii="Times New Roman" w:hAnsi="Times New Roman"/>
          <w:sz w:val="28"/>
          <w:szCs w:val="28"/>
        </w:rPr>
        <w:t>ого</w:t>
      </w:r>
      <w:r w:rsidRPr="0037568D">
        <w:rPr>
          <w:rFonts w:ascii="Times New Roman" w:hAnsi="Times New Roman"/>
          <w:sz w:val="28"/>
          <w:szCs w:val="28"/>
        </w:rPr>
        <w:t xml:space="preserve"> підприємств</w:t>
      </w:r>
      <w:r>
        <w:rPr>
          <w:rFonts w:ascii="Times New Roman" w:hAnsi="Times New Roman"/>
          <w:sz w:val="28"/>
          <w:szCs w:val="28"/>
        </w:rPr>
        <w:t>а</w:t>
      </w:r>
      <w:r w:rsidRPr="0037568D">
        <w:rPr>
          <w:rFonts w:ascii="Times New Roman" w:hAnsi="Times New Roman"/>
          <w:sz w:val="28"/>
          <w:szCs w:val="28"/>
        </w:rPr>
        <w:t xml:space="preserve"> міської </w:t>
      </w:r>
      <w:r>
        <w:rPr>
          <w:rFonts w:ascii="Times New Roman" w:hAnsi="Times New Roman"/>
          <w:sz w:val="28"/>
          <w:szCs w:val="28"/>
        </w:rPr>
        <w:t>р</w:t>
      </w:r>
      <w:r w:rsidRPr="0037568D">
        <w:rPr>
          <w:rFonts w:ascii="Times New Roman" w:hAnsi="Times New Roman"/>
          <w:sz w:val="28"/>
          <w:szCs w:val="28"/>
        </w:rPr>
        <w:t xml:space="preserve">ади, забезпечення раціонального використання бюджетних коштів  </w:t>
      </w:r>
      <w:r>
        <w:rPr>
          <w:rFonts w:ascii="Times New Roman" w:hAnsi="Times New Roman"/>
          <w:sz w:val="28"/>
          <w:szCs w:val="28"/>
        </w:rPr>
        <w:t xml:space="preserve">виконавчий комітет Погребищенської </w:t>
      </w:r>
      <w:r w:rsidRPr="0037568D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ої</w:t>
      </w:r>
      <w:r w:rsidRPr="0037568D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и</w:t>
      </w:r>
      <w:r w:rsidRPr="0037568D">
        <w:rPr>
          <w:rFonts w:ascii="Times New Roman" w:hAnsi="Times New Roman"/>
          <w:sz w:val="28"/>
          <w:szCs w:val="28"/>
        </w:rPr>
        <w:t xml:space="preserve"> </w:t>
      </w:r>
    </w:p>
    <w:p w14:paraId="4A1DAD95" w14:textId="77777777" w:rsidR="00680F51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68D">
        <w:rPr>
          <w:rFonts w:ascii="Times New Roman" w:hAnsi="Times New Roman"/>
          <w:sz w:val="28"/>
          <w:szCs w:val="28"/>
        </w:rPr>
        <w:t xml:space="preserve"> </w:t>
      </w:r>
    </w:p>
    <w:p w14:paraId="6F990B50" w14:textId="77777777" w:rsidR="00680F51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37568D">
        <w:rPr>
          <w:rFonts w:ascii="Times New Roman" w:hAnsi="Times New Roman"/>
          <w:sz w:val="28"/>
          <w:szCs w:val="28"/>
        </w:rPr>
        <w:t>ВИРІШИ</w:t>
      </w:r>
      <w:r>
        <w:rPr>
          <w:rFonts w:ascii="Times New Roman" w:hAnsi="Times New Roman"/>
          <w:sz w:val="28"/>
          <w:szCs w:val="28"/>
        </w:rPr>
        <w:t>В:</w:t>
      </w:r>
    </w:p>
    <w:p w14:paraId="5D53E243" w14:textId="77777777" w:rsidR="00680F51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761C1B40" w14:textId="77777777" w:rsidR="00680F51" w:rsidRPr="00063273" w:rsidRDefault="00680F51" w:rsidP="00680F51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Batang, 바탕" w:hAnsi="Times New Roman"/>
          <w:kern w:val="3"/>
          <w:sz w:val="20"/>
          <w:szCs w:val="20"/>
          <w:lang w:eastAsia="zh-CN"/>
        </w:rPr>
      </w:pPr>
    </w:p>
    <w:p w14:paraId="2F4E4A35" w14:textId="6C294FDA" w:rsidR="00680F51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3"/>
          <w:sz w:val="28"/>
          <w:szCs w:val="28"/>
        </w:rPr>
        <w:t>1.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Затвердити 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>фінансов</w:t>
      </w:r>
      <w:r>
        <w:rPr>
          <w:rFonts w:ascii="Times New Roman" w:hAnsi="Times New Roman"/>
          <w:bCs/>
          <w:color w:val="000000"/>
          <w:sz w:val="28"/>
          <w:szCs w:val="28"/>
        </w:rPr>
        <w:t>ий план к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>омунальн</w:t>
      </w:r>
      <w:r>
        <w:rPr>
          <w:rFonts w:ascii="Times New Roman" w:hAnsi="Times New Roman"/>
          <w:bCs/>
          <w:color w:val="000000"/>
          <w:sz w:val="28"/>
          <w:szCs w:val="28"/>
        </w:rPr>
        <w:t>ого підприєм</w:t>
      </w:r>
      <w:r w:rsidR="003953ED">
        <w:rPr>
          <w:rFonts w:ascii="Times New Roman" w:hAnsi="Times New Roman"/>
          <w:bCs/>
          <w:color w:val="000000"/>
          <w:sz w:val="28"/>
          <w:szCs w:val="28"/>
        </w:rPr>
        <w:t>ства «</w:t>
      </w:r>
      <w:proofErr w:type="spellStart"/>
      <w:r w:rsidR="003953ED">
        <w:rPr>
          <w:rFonts w:ascii="Times New Roman" w:hAnsi="Times New Roman"/>
          <w:bCs/>
          <w:color w:val="000000"/>
          <w:sz w:val="28"/>
          <w:szCs w:val="28"/>
        </w:rPr>
        <w:t>Погребищеводоканал</w:t>
      </w:r>
      <w:proofErr w:type="spellEnd"/>
      <w:r w:rsidRPr="003C1997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proofErr w:type="spellStart"/>
      <w:r w:rsidRPr="003C1997">
        <w:rPr>
          <w:rFonts w:ascii="Times New Roman" w:hAnsi="Times New Roman"/>
          <w:bCs/>
          <w:color w:val="000000"/>
          <w:sz w:val="28"/>
          <w:szCs w:val="28"/>
        </w:rPr>
        <w:t>Погребищенської</w:t>
      </w:r>
      <w:proofErr w:type="spellEnd"/>
      <w:r w:rsidRPr="003C1997">
        <w:rPr>
          <w:rFonts w:ascii="Times New Roman" w:hAnsi="Times New Roman"/>
          <w:bCs/>
          <w:color w:val="000000"/>
          <w:sz w:val="28"/>
          <w:szCs w:val="28"/>
        </w:rPr>
        <w:t xml:space="preserve">  міської ради</w:t>
      </w:r>
      <w:r w:rsidR="003953ED">
        <w:rPr>
          <w:rFonts w:ascii="Times New Roman" w:hAnsi="Times New Roman"/>
          <w:bCs/>
          <w:color w:val="000000"/>
          <w:sz w:val="28"/>
          <w:szCs w:val="28"/>
        </w:rPr>
        <w:t xml:space="preserve"> Вінницької області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 xml:space="preserve"> на 202</w:t>
      </w:r>
      <w:r w:rsidRPr="00F24CEB">
        <w:rPr>
          <w:rFonts w:ascii="Times New Roman" w:hAnsi="Times New Roman"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C1997">
        <w:rPr>
          <w:rFonts w:ascii="Times New Roman" w:hAnsi="Times New Roman"/>
          <w:bCs/>
          <w:color w:val="000000"/>
          <w:sz w:val="28"/>
          <w:szCs w:val="28"/>
        </w:rPr>
        <w:t>рік</w:t>
      </w:r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3C199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що додається</w:t>
      </w: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</w:p>
    <w:p w14:paraId="698192B7" w14:textId="77777777" w:rsidR="00680F51" w:rsidRDefault="00680F51" w:rsidP="00680F51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2AE670EA" w14:textId="29F33868" w:rsidR="00680F51" w:rsidRPr="0012597F" w:rsidRDefault="00680F51" w:rsidP="00680F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37568D">
        <w:rPr>
          <w:rFonts w:ascii="Times New Roman" w:hAnsi="Times New Roman"/>
          <w:sz w:val="28"/>
          <w:szCs w:val="28"/>
        </w:rPr>
        <w:t xml:space="preserve">.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 xml:space="preserve">покласти на заступника </w:t>
      </w:r>
      <w:r w:rsidR="003953ED">
        <w:rPr>
          <w:rFonts w:ascii="Times New Roman" w:hAnsi="Times New Roman"/>
          <w:sz w:val="28"/>
          <w:szCs w:val="28"/>
        </w:rPr>
        <w:t xml:space="preserve"> міського голови </w:t>
      </w:r>
      <w:proofErr w:type="spellStart"/>
      <w:r w:rsidR="003953ED">
        <w:rPr>
          <w:rFonts w:ascii="Times New Roman" w:hAnsi="Times New Roman"/>
          <w:sz w:val="28"/>
          <w:szCs w:val="28"/>
        </w:rPr>
        <w:t>Тригуба</w:t>
      </w:r>
      <w:proofErr w:type="spellEnd"/>
      <w:r w:rsidR="003953ED">
        <w:rPr>
          <w:rFonts w:ascii="Times New Roman" w:hAnsi="Times New Roman"/>
          <w:sz w:val="28"/>
          <w:szCs w:val="28"/>
        </w:rPr>
        <w:t xml:space="preserve"> О. С.</w:t>
      </w:r>
    </w:p>
    <w:p w14:paraId="65869334" w14:textId="77777777" w:rsidR="00680F51" w:rsidRPr="00063273" w:rsidRDefault="00680F51" w:rsidP="00680F51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CA15B1" w14:textId="77777777" w:rsidR="00680F51" w:rsidRPr="00063273" w:rsidRDefault="00680F51" w:rsidP="00680F5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986CCE" w14:textId="0E7411FC" w:rsidR="00680F51" w:rsidRDefault="00680F51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Міський голова                                                                Сергій ВОЛИНСЬКИЙ</w:t>
      </w:r>
    </w:p>
    <w:p w14:paraId="24175A24" w14:textId="77777777" w:rsidR="0067578A" w:rsidRDefault="0067578A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EE9D3E2" w14:textId="77777777" w:rsidR="0067578A" w:rsidRDefault="0067578A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B725B28" w14:textId="77777777" w:rsidR="0067578A" w:rsidRDefault="0067578A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A423C40" w14:textId="77777777" w:rsidR="0067578A" w:rsidRDefault="0067578A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1A0E3EF7" w14:textId="77777777" w:rsidR="0067578A" w:rsidRDefault="0067578A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bookmarkStart w:id="2" w:name="_GoBack"/>
      <w:bookmarkEnd w:id="2"/>
    </w:p>
    <w:p w14:paraId="07A0F73D" w14:textId="77777777" w:rsidR="0067578A" w:rsidRDefault="0067578A" w:rsidP="0067578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Пояснювальна записка</w:t>
      </w:r>
    </w:p>
    <w:p w14:paraId="453986DF" w14:textId="77777777" w:rsidR="0067578A" w:rsidRDefault="0067578A" w:rsidP="0067578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 фінансового плану  на   2026 рік</w:t>
      </w:r>
    </w:p>
    <w:p w14:paraId="4AF7FD31" w14:textId="77777777" w:rsidR="0067578A" w:rsidRDefault="0067578A" w:rsidP="0067578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Комунальне підприємство «</w:t>
      </w:r>
      <w:proofErr w:type="spellStart"/>
      <w:r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14:paraId="26B91506" w14:textId="77777777" w:rsidR="0067578A" w:rsidRDefault="0067578A" w:rsidP="0067578A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 Вінницької області</w:t>
      </w:r>
    </w:p>
    <w:p w14:paraId="256840F4" w14:textId="77777777" w:rsidR="0067578A" w:rsidRDefault="0067578A" w:rsidP="0067578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B9085D7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Комунальне підприємство «</w:t>
      </w:r>
      <w:proofErr w:type="spellStart"/>
      <w:r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Вінницької області юридична адреса 22200, Вінницька область, Вінницький р-н, м. Погребище вул. Шевченка 30 В  основний вид економічної діяльності : 43.22 монтаж водопровідних мереж, систем опалення та </w:t>
      </w:r>
      <w:proofErr w:type="spellStart"/>
      <w:r>
        <w:rPr>
          <w:rFonts w:ascii="Times New Roman" w:hAnsi="Times New Roman"/>
          <w:sz w:val="28"/>
          <w:szCs w:val="28"/>
        </w:rPr>
        <w:t>кондеціонування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. Разом з тим підприємство займається обслуговуванням вуличного освітлення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територіальної громади та іншими роботами з благоустрою за додатковими видами економічної діяльності.</w:t>
      </w:r>
    </w:p>
    <w:p w14:paraId="626B6198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Кількість штатних одиниць на плановий 2026 рік 21 чол.: 1 </w:t>
      </w:r>
      <w:proofErr w:type="spellStart"/>
      <w:r>
        <w:rPr>
          <w:rFonts w:ascii="Times New Roman" w:hAnsi="Times New Roman"/>
          <w:sz w:val="28"/>
          <w:szCs w:val="28"/>
        </w:rPr>
        <w:t>чол.-</w:t>
      </w:r>
      <w:proofErr w:type="spellEnd"/>
      <w:r>
        <w:rPr>
          <w:rFonts w:ascii="Times New Roman" w:hAnsi="Times New Roman"/>
          <w:sz w:val="28"/>
          <w:szCs w:val="28"/>
        </w:rPr>
        <w:t xml:space="preserve">  директор,              1 чол. </w:t>
      </w:r>
      <w:proofErr w:type="spellStart"/>
      <w:r>
        <w:rPr>
          <w:rFonts w:ascii="Times New Roman" w:hAnsi="Times New Roman"/>
          <w:sz w:val="28"/>
          <w:szCs w:val="28"/>
        </w:rPr>
        <w:t>-бухгалтер</w:t>
      </w:r>
      <w:proofErr w:type="spellEnd"/>
      <w:r>
        <w:rPr>
          <w:rFonts w:ascii="Times New Roman" w:hAnsi="Times New Roman"/>
          <w:sz w:val="28"/>
          <w:szCs w:val="28"/>
        </w:rPr>
        <w:t xml:space="preserve"> , 1 </w:t>
      </w:r>
      <w:proofErr w:type="spellStart"/>
      <w:r>
        <w:rPr>
          <w:rFonts w:ascii="Times New Roman" w:hAnsi="Times New Roman"/>
          <w:sz w:val="28"/>
          <w:szCs w:val="28"/>
        </w:rPr>
        <w:t>чол.-головний</w:t>
      </w:r>
      <w:proofErr w:type="spellEnd"/>
      <w:r>
        <w:rPr>
          <w:rFonts w:ascii="Times New Roman" w:hAnsi="Times New Roman"/>
          <w:sz w:val="28"/>
          <w:szCs w:val="28"/>
        </w:rPr>
        <w:t xml:space="preserve"> інженер, 1 </w:t>
      </w:r>
      <w:proofErr w:type="spellStart"/>
      <w:r>
        <w:rPr>
          <w:rFonts w:ascii="Times New Roman" w:hAnsi="Times New Roman"/>
          <w:sz w:val="28"/>
          <w:szCs w:val="28"/>
        </w:rPr>
        <w:t>чол-</w:t>
      </w:r>
      <w:proofErr w:type="spellEnd"/>
      <w:r>
        <w:rPr>
          <w:rFonts w:ascii="Times New Roman" w:hAnsi="Times New Roman"/>
          <w:sz w:val="28"/>
          <w:szCs w:val="28"/>
        </w:rPr>
        <w:t xml:space="preserve"> благоустрій р. Рось,                               2 </w:t>
      </w:r>
      <w:proofErr w:type="spellStart"/>
      <w:r>
        <w:rPr>
          <w:rFonts w:ascii="Times New Roman" w:hAnsi="Times New Roman"/>
          <w:sz w:val="28"/>
          <w:szCs w:val="28"/>
        </w:rPr>
        <w:t>чол.-</w:t>
      </w:r>
      <w:proofErr w:type="spellEnd"/>
      <w:r>
        <w:rPr>
          <w:rFonts w:ascii="Times New Roman" w:hAnsi="Times New Roman"/>
          <w:sz w:val="28"/>
          <w:szCs w:val="28"/>
        </w:rPr>
        <w:t xml:space="preserve"> вулична вбиральня, 2 </w:t>
      </w:r>
      <w:proofErr w:type="spellStart"/>
      <w:r>
        <w:rPr>
          <w:rFonts w:ascii="Times New Roman" w:hAnsi="Times New Roman"/>
          <w:sz w:val="28"/>
          <w:szCs w:val="28"/>
        </w:rPr>
        <w:t>чол.-</w:t>
      </w:r>
      <w:proofErr w:type="spellEnd"/>
      <w:r>
        <w:rPr>
          <w:rFonts w:ascii="Times New Roman" w:hAnsi="Times New Roman"/>
          <w:sz w:val="28"/>
          <w:szCs w:val="28"/>
        </w:rPr>
        <w:t xml:space="preserve"> електромонтери , 1 – чол. контролер водопостачання, 2 </w:t>
      </w:r>
      <w:proofErr w:type="spellStart"/>
      <w:r>
        <w:rPr>
          <w:rFonts w:ascii="Times New Roman" w:hAnsi="Times New Roman"/>
          <w:sz w:val="28"/>
          <w:szCs w:val="28"/>
        </w:rPr>
        <w:t>чол.-</w:t>
      </w:r>
      <w:proofErr w:type="spellEnd"/>
      <w:r>
        <w:rPr>
          <w:rFonts w:ascii="Times New Roman" w:hAnsi="Times New Roman"/>
          <w:sz w:val="28"/>
          <w:szCs w:val="28"/>
        </w:rPr>
        <w:t xml:space="preserve"> водопостачання, 10 </w:t>
      </w:r>
      <w:proofErr w:type="spellStart"/>
      <w:r>
        <w:rPr>
          <w:rFonts w:ascii="Times New Roman" w:hAnsi="Times New Roman"/>
          <w:sz w:val="28"/>
          <w:szCs w:val="28"/>
        </w:rPr>
        <w:t>чол</w:t>
      </w:r>
      <w:proofErr w:type="spellEnd"/>
      <w:r>
        <w:rPr>
          <w:rFonts w:ascii="Times New Roman" w:hAnsi="Times New Roman"/>
          <w:sz w:val="28"/>
          <w:szCs w:val="28"/>
        </w:rPr>
        <w:t xml:space="preserve"> – будівництво та благоустрій.</w:t>
      </w:r>
    </w:p>
    <w:p w14:paraId="4C8BF1EA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Протягом 2026 року підприємство планує окрім робіт  за основним  видом економічної діяльності  </w:t>
      </w:r>
      <w:proofErr w:type="spellStart"/>
      <w:r>
        <w:rPr>
          <w:rFonts w:ascii="Times New Roman" w:hAnsi="Times New Roman"/>
          <w:sz w:val="28"/>
          <w:szCs w:val="28"/>
        </w:rPr>
        <w:t>слідуючі</w:t>
      </w:r>
      <w:proofErr w:type="spellEnd"/>
      <w:r>
        <w:rPr>
          <w:rFonts w:ascii="Times New Roman" w:hAnsi="Times New Roman"/>
          <w:sz w:val="28"/>
          <w:szCs w:val="28"/>
        </w:rPr>
        <w:t xml:space="preserve"> роботи:</w:t>
      </w:r>
    </w:p>
    <w:p w14:paraId="2FCC74DA" w14:textId="77777777" w:rsidR="0067578A" w:rsidRDefault="0067578A" w:rsidP="0067578A">
      <w:pPr>
        <w:pStyle w:val="a7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Ремонтно-будівельні роботи;</w:t>
      </w:r>
    </w:p>
    <w:p w14:paraId="51AB96AD" w14:textId="77777777" w:rsidR="0067578A" w:rsidRDefault="0067578A" w:rsidP="0067578A">
      <w:pPr>
        <w:pStyle w:val="a7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Встановлення енергозберігаючих технологій на свердловинах ( сонячних панелей) для економії електроенергії;</w:t>
      </w:r>
    </w:p>
    <w:p w14:paraId="3EC04FA0" w14:textId="77777777" w:rsidR="0067578A" w:rsidRDefault="0067578A" w:rsidP="0067578A">
      <w:pPr>
        <w:pStyle w:val="a7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Розчищення придорожніх лісосмуг з переробкою лісоматеріалів подрібнювачем гілок;</w:t>
      </w:r>
    </w:p>
    <w:p w14:paraId="72BB92BA" w14:textId="77777777" w:rsidR="0067578A" w:rsidRDefault="0067578A" w:rsidP="0067578A">
      <w:pPr>
        <w:pStyle w:val="a7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послуг з подрібнення лісоматеріалів подрібнювачем гілок юридичним та фізичним особам ;</w:t>
      </w:r>
    </w:p>
    <w:p w14:paraId="20F8CF1A" w14:textId="77777777" w:rsidR="0067578A" w:rsidRDefault="0067578A" w:rsidP="0067578A">
      <w:pPr>
        <w:pStyle w:val="a7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Постачання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дровꞌяних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матеріалів  закладам освіти;</w:t>
      </w:r>
    </w:p>
    <w:p w14:paraId="042DD0B8" w14:textId="77777777" w:rsidR="0067578A" w:rsidRDefault="0067578A" w:rsidP="0067578A">
      <w:pPr>
        <w:pStyle w:val="a7"/>
        <w:numPr>
          <w:ilvl w:val="0"/>
          <w:numId w:val="1"/>
        </w:numPr>
        <w:spacing w:after="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Обслуговування вуличного освітлення.</w:t>
      </w:r>
    </w:p>
    <w:p w14:paraId="6CACE621" w14:textId="77777777" w:rsidR="0067578A" w:rsidRDefault="0067578A" w:rsidP="0067578A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Чистий дохід у плановому році планується отримати у розмірі 2200,0 тис. грн. в тому числі з послуг водопостачання 40000,0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м.куб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36,0 грн. 1440,0 тис грн..  1000,0 тис. грн.. від інших видів діяльності підприємства.</w:t>
      </w:r>
    </w:p>
    <w:p w14:paraId="40055E2C" w14:textId="77777777" w:rsidR="0067578A" w:rsidRDefault="0067578A" w:rsidP="0067578A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До дохідної частини у плановому році закладено фінансову допомогу у розмірі 5515,0 тис грн.. у тому числі  оплата праці 3328,0 тис. грн.. , 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чол.-головний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інженер, 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чол-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благоустрій р. Рось, 2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чол.-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вулична вбиральня, 2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чол.-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електромонте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,10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будівництво та благоустрій,1-контролер.  1200,0 тис. грн.  витрати на придбання запчастин та пально-мастильних матеріалів, 200,0 тис. грн.. поточний ремонт будівлі, яка на балансі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адмінприміщення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гаражі,  275,0 тис. грн.. для влаштування енергозберігаючих технологій на двох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артсвердловинах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по вул.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Рокитна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м. Погребище)  з окупністю  1,5 років( встановлення сонячних панелей) та 512,0 тис грн.. придбання  станції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знезалізнення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кошти з Вінницького ЦЗ на  фінансування працівників з благоустрою та слюсарів складальників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дронів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сумі 1035,0  тис.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разом надходжень 6550,0 тис. грн.</w:t>
      </w:r>
    </w:p>
    <w:p w14:paraId="28FAA443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Собівартість наданих послуг з водопостачання на плановий 2026 рік складає 1820,0 грн. та включає в себе витрати на придбання запчастин та основних матеріалів 135,0 тис. грн..,  130,0 тис. грн.. витрати на  пально-мастильні матеріали,  720,0 тис. грн.. витрати на електроенергію,  540,0 тис. грн.. витрати на оплату праці 2 чол., 120,0 тис грн.. нарахування на заробітну плату, 100,0 тис. грн..  амортизація основних засобів, 75,0 тис грн.. рентна плата за воду та надра.</w:t>
      </w:r>
    </w:p>
    <w:p w14:paraId="327C75DB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Адміністративні витрати на плановий рік складають 855,0 </w:t>
      </w:r>
      <w:proofErr w:type="spellStart"/>
      <w:r>
        <w:rPr>
          <w:rFonts w:ascii="Times New Roman" w:hAnsi="Times New Roman"/>
          <w:sz w:val="28"/>
          <w:szCs w:val="28"/>
        </w:rPr>
        <w:t>тис.грн</w:t>
      </w:r>
      <w:proofErr w:type="spellEnd"/>
      <w:r>
        <w:rPr>
          <w:rFonts w:ascii="Times New Roman" w:hAnsi="Times New Roman"/>
          <w:sz w:val="28"/>
          <w:szCs w:val="28"/>
        </w:rPr>
        <w:t>. включають в себе оплата праці 2 чол.-672,0 тис. грн., нарахування на заробітну плату                1,0 тис. грн.., інші витрати придбання канцтоварів 20,0 тис. грн..6,0 тис. грн.. витрати на програмне забезпечення.</w:t>
      </w:r>
    </w:p>
    <w:p w14:paraId="6BC23264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Інші фінансові витрати  заплановано у сумі 18,0 тис. грн. складаються з витрат за розрахунково-касове обслуговування рахунків підприємств банку.</w:t>
      </w:r>
    </w:p>
    <w:p w14:paraId="14140C62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У </w:t>
      </w:r>
      <w:r>
        <w:rPr>
          <w:rFonts w:ascii="Times New Roman" w:hAnsi="Times New Roman"/>
          <w:sz w:val="28"/>
          <w:szCs w:val="28"/>
          <w:lang w:val="ru-RU"/>
        </w:rPr>
        <w:t xml:space="preserve"> 2025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році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підприємство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сплатити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 державного бюджету  223,0 тис грн.  8 тис. грн.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частину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чистого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прибутку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 ПДВ 140,0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75,0 тис. грн.,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рентна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плата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надра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спеціальне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використання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води.,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бюджету  920,0 тис. грн. в тому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числі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податок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фізичних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720,0 тис. грн.,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військовий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збі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200,0 тис. грн.,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інші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податки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єдиний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внесок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загальнообов'язкове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державне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соціальне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страхування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-880,0 тис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г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рн.</w:t>
      </w:r>
    </w:p>
    <w:p w14:paraId="602BCE5C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Капітальні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інвестиції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ідприємство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планує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суму 787,0 тис. грн.</w:t>
      </w:r>
      <w:r>
        <w:rPr>
          <w:rFonts w:ascii="Times New Roman" w:hAnsi="Times New Roman"/>
          <w:sz w:val="28"/>
          <w:szCs w:val="28"/>
        </w:rPr>
        <w:t xml:space="preserve"> , 275,0 тис. грн.. для влаштування енергозберігаючих технологій на </w:t>
      </w:r>
      <w:proofErr w:type="spellStart"/>
      <w:r>
        <w:rPr>
          <w:rFonts w:ascii="Times New Roman" w:hAnsi="Times New Roman"/>
          <w:sz w:val="28"/>
          <w:szCs w:val="28"/>
        </w:rPr>
        <w:t>артсвердловині</w:t>
      </w:r>
      <w:proofErr w:type="spellEnd"/>
      <w:r>
        <w:rPr>
          <w:rFonts w:ascii="Times New Roman" w:hAnsi="Times New Roman"/>
          <w:sz w:val="28"/>
          <w:szCs w:val="28"/>
        </w:rPr>
        <w:t xml:space="preserve">  з окупністю  1,5 років( встановлення сонячних панелей) та 512,0 тис грн.. придбання  станцій </w:t>
      </w:r>
      <w:proofErr w:type="spellStart"/>
      <w:r>
        <w:rPr>
          <w:rFonts w:ascii="Times New Roman" w:hAnsi="Times New Roman"/>
          <w:sz w:val="28"/>
          <w:szCs w:val="28"/>
        </w:rPr>
        <w:t>знезалізнення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B98998F" w14:textId="77777777" w:rsidR="0067578A" w:rsidRDefault="0067578A" w:rsidP="0067578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Підприємство планує отримати у 2026 році чистий дохід у сумі  30,0 тис. грн.. частина якого буде спрямована до державного бюджету.</w:t>
      </w:r>
    </w:p>
    <w:p w14:paraId="7847B945" w14:textId="77777777" w:rsidR="0067578A" w:rsidRDefault="0067578A" w:rsidP="0067578A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14:paraId="729B805A" w14:textId="77777777" w:rsidR="0067578A" w:rsidRDefault="0067578A" w:rsidP="006757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97F94D" w14:textId="77777777" w:rsidR="0067578A" w:rsidRDefault="0067578A" w:rsidP="006757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B43DB83" w14:textId="77777777" w:rsidR="0067578A" w:rsidRDefault="0067578A" w:rsidP="0067578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                                                                                Андрій </w:t>
      </w:r>
      <w:proofErr w:type="spellStart"/>
      <w:r>
        <w:rPr>
          <w:rFonts w:ascii="Times New Roman" w:hAnsi="Times New Roman"/>
          <w:b/>
          <w:sz w:val="28"/>
          <w:szCs w:val="28"/>
        </w:rPr>
        <w:t>Нікітішин</w:t>
      </w:r>
      <w:proofErr w:type="spellEnd"/>
    </w:p>
    <w:p w14:paraId="6548F094" w14:textId="77777777" w:rsidR="0067578A" w:rsidRDefault="0067578A" w:rsidP="0067578A">
      <w:pPr>
        <w:jc w:val="center"/>
        <w:rPr>
          <w:rFonts w:asciiTheme="minorHAnsi" w:hAnsiTheme="minorHAnsi" w:cstheme="minorBidi"/>
          <w:lang w:val="ru-RU"/>
        </w:rPr>
      </w:pPr>
    </w:p>
    <w:p w14:paraId="35A91760" w14:textId="77777777" w:rsidR="0067578A" w:rsidRDefault="0067578A" w:rsidP="00F24CE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757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21DC2" w14:textId="77777777" w:rsidR="00055ED2" w:rsidRDefault="00055ED2" w:rsidP="0053569C">
      <w:pPr>
        <w:spacing w:after="0" w:line="240" w:lineRule="auto"/>
      </w:pPr>
      <w:r>
        <w:separator/>
      </w:r>
    </w:p>
  </w:endnote>
  <w:endnote w:type="continuationSeparator" w:id="0">
    <w:p w14:paraId="6F50ACFC" w14:textId="77777777" w:rsidR="00055ED2" w:rsidRDefault="00055ED2" w:rsidP="0053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CC35D" w14:textId="77777777" w:rsidR="0053569C" w:rsidRDefault="0053569C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80CF6" w14:textId="77777777" w:rsidR="0053569C" w:rsidRDefault="0053569C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0CEF8" w14:textId="77777777" w:rsidR="0053569C" w:rsidRDefault="0053569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FD2C5E" w14:textId="77777777" w:rsidR="00055ED2" w:rsidRDefault="00055ED2" w:rsidP="0053569C">
      <w:pPr>
        <w:spacing w:after="0" w:line="240" w:lineRule="auto"/>
      </w:pPr>
      <w:r>
        <w:separator/>
      </w:r>
    </w:p>
  </w:footnote>
  <w:footnote w:type="continuationSeparator" w:id="0">
    <w:p w14:paraId="6C0BC8CA" w14:textId="77777777" w:rsidR="00055ED2" w:rsidRDefault="00055ED2" w:rsidP="00535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55183" w14:textId="77777777" w:rsidR="0053569C" w:rsidRDefault="0053569C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5AA83" w14:textId="77777777" w:rsidR="0053569C" w:rsidRDefault="0053569C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98CE6" w14:textId="77777777" w:rsidR="0053569C" w:rsidRDefault="0053569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36EC5"/>
    <w:multiLevelType w:val="hybridMultilevel"/>
    <w:tmpl w:val="04B264C6"/>
    <w:lvl w:ilvl="0" w:tplc="8BA24B3E">
      <w:start w:val="300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88"/>
    <w:rsid w:val="00011EB7"/>
    <w:rsid w:val="00017D88"/>
    <w:rsid w:val="00055ED2"/>
    <w:rsid w:val="00150B34"/>
    <w:rsid w:val="003953ED"/>
    <w:rsid w:val="00395E21"/>
    <w:rsid w:val="003A331F"/>
    <w:rsid w:val="003D2F29"/>
    <w:rsid w:val="00487375"/>
    <w:rsid w:val="0053569C"/>
    <w:rsid w:val="0067578A"/>
    <w:rsid w:val="00680F51"/>
    <w:rsid w:val="00692356"/>
    <w:rsid w:val="006C5A25"/>
    <w:rsid w:val="00892674"/>
    <w:rsid w:val="00990331"/>
    <w:rsid w:val="00A05587"/>
    <w:rsid w:val="00C741D6"/>
    <w:rsid w:val="00C95CE4"/>
    <w:rsid w:val="00E0037D"/>
    <w:rsid w:val="00F2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7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7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7D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7D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7D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7D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7D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7D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7D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D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7D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7D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7D8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7D8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7D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7D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7D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7D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7D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17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7D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17D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7D8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17D8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7D88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17D8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7D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17D8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7D88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rsid w:val="00011EB7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011EB7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011EB7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011E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011EB7"/>
    <w:pPr>
      <w:suppressAutoHyphens/>
      <w:spacing w:before="100" w:after="100" w:line="100" w:lineRule="atLeast"/>
    </w:pPr>
    <w:rPr>
      <w:rFonts w:ascii="Times New Roman" w:eastAsiaTheme="minorEastAsia" w:hAnsi="Times New Roman"/>
      <w:sz w:val="24"/>
      <w:szCs w:val="24"/>
      <w:lang w:val="ru-RU" w:eastAsia="ar-SA"/>
    </w:rPr>
  </w:style>
  <w:style w:type="character" w:customStyle="1" w:styleId="ae">
    <w:name w:val="Основной текст Знак"/>
    <w:basedOn w:val="a0"/>
    <w:link w:val="ad"/>
    <w:uiPriority w:val="99"/>
    <w:rsid w:val="00011EB7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customStyle="1" w:styleId="TableContents">
    <w:name w:val="Table Contents"/>
    <w:basedOn w:val="a"/>
    <w:rsid w:val="00680F51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customStyle="1" w:styleId="31">
    <w:name w:val="Основной текст (3)_"/>
    <w:link w:val="32"/>
    <w:locked/>
    <w:rsid w:val="00680F51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680F51"/>
    <w:pPr>
      <w:shd w:val="clear" w:color="auto" w:fill="FFFFFF"/>
      <w:spacing w:after="0"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14:ligatures w14:val="standardContextual"/>
    </w:rPr>
  </w:style>
  <w:style w:type="character" w:customStyle="1" w:styleId="314pt">
    <w:name w:val="Основной текст (3) + 14 pt"/>
    <w:rsid w:val="00680F5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No Spacing"/>
    <w:link w:val="af0"/>
    <w:qFormat/>
    <w:rsid w:val="00680F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af0">
    <w:name w:val="Без интервала Знак"/>
    <w:link w:val="af"/>
    <w:locked/>
    <w:rsid w:val="00680F51"/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header"/>
    <w:basedOn w:val="a"/>
    <w:link w:val="af2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3">
    <w:name w:val="footer"/>
    <w:basedOn w:val="a"/>
    <w:link w:val="af4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5">
    <w:name w:val="Balloon Text"/>
    <w:basedOn w:val="a"/>
    <w:link w:val="af6"/>
    <w:uiPriority w:val="99"/>
    <w:semiHidden/>
    <w:unhideWhenUsed/>
    <w:rsid w:val="00F24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24CEB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EB7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17D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7D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7D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7D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7D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7D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7D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7D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7D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D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17D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17D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17D8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7D8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7D8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17D8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17D8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17D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17D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17D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7D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17D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17D88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17D8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17D88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17D8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17D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17D8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17D88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rsid w:val="00011EB7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011EB7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011EB7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011EB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011EB7"/>
    <w:pPr>
      <w:suppressAutoHyphens/>
      <w:spacing w:before="100" w:after="100" w:line="100" w:lineRule="atLeast"/>
    </w:pPr>
    <w:rPr>
      <w:rFonts w:ascii="Times New Roman" w:eastAsiaTheme="minorEastAsia" w:hAnsi="Times New Roman"/>
      <w:sz w:val="24"/>
      <w:szCs w:val="24"/>
      <w:lang w:val="ru-RU" w:eastAsia="ar-SA"/>
    </w:rPr>
  </w:style>
  <w:style w:type="character" w:customStyle="1" w:styleId="ae">
    <w:name w:val="Основной текст Знак"/>
    <w:basedOn w:val="a0"/>
    <w:link w:val="ad"/>
    <w:uiPriority w:val="99"/>
    <w:rsid w:val="00011EB7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customStyle="1" w:styleId="TableContents">
    <w:name w:val="Table Contents"/>
    <w:basedOn w:val="a"/>
    <w:rsid w:val="00680F51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customStyle="1" w:styleId="31">
    <w:name w:val="Основной текст (3)_"/>
    <w:link w:val="32"/>
    <w:locked/>
    <w:rsid w:val="00680F51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680F51"/>
    <w:pPr>
      <w:shd w:val="clear" w:color="auto" w:fill="FFFFFF"/>
      <w:spacing w:after="0" w:line="240" w:lineRule="atLeast"/>
      <w:jc w:val="right"/>
    </w:pPr>
    <w:rPr>
      <w:rFonts w:asciiTheme="minorHAnsi" w:eastAsiaTheme="minorHAnsi" w:hAnsiTheme="minorHAnsi" w:cstheme="minorBidi"/>
      <w:kern w:val="2"/>
      <w:sz w:val="21"/>
      <w:szCs w:val="21"/>
      <w14:ligatures w14:val="standardContextual"/>
    </w:rPr>
  </w:style>
  <w:style w:type="character" w:customStyle="1" w:styleId="314pt">
    <w:name w:val="Основной текст (3) + 14 pt"/>
    <w:rsid w:val="00680F5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f">
    <w:name w:val="No Spacing"/>
    <w:link w:val="af0"/>
    <w:qFormat/>
    <w:rsid w:val="00680F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af0">
    <w:name w:val="Без интервала Знак"/>
    <w:link w:val="af"/>
    <w:locked/>
    <w:rsid w:val="00680F51"/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f1">
    <w:name w:val="header"/>
    <w:basedOn w:val="a"/>
    <w:link w:val="af2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3">
    <w:name w:val="footer"/>
    <w:basedOn w:val="a"/>
    <w:link w:val="af4"/>
    <w:uiPriority w:val="99"/>
    <w:unhideWhenUsed/>
    <w:rsid w:val="0053569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3569C"/>
    <w:rPr>
      <w:rFonts w:ascii="Calibri" w:eastAsia="Calibri" w:hAnsi="Calibri" w:cs="Times New Roman"/>
      <w:kern w:val="0"/>
      <w14:ligatures w14:val="none"/>
    </w:rPr>
  </w:style>
  <w:style w:type="paragraph" w:styleId="af5">
    <w:name w:val="Balloon Text"/>
    <w:basedOn w:val="a"/>
    <w:link w:val="af6"/>
    <w:uiPriority w:val="99"/>
    <w:semiHidden/>
    <w:unhideWhenUsed/>
    <w:rsid w:val="00F24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24CEB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Froesko</cp:lastModifiedBy>
  <cp:revision>4</cp:revision>
  <dcterms:created xsi:type="dcterms:W3CDTF">2025-10-10T09:58:00Z</dcterms:created>
  <dcterms:modified xsi:type="dcterms:W3CDTF">2025-10-10T10:02:00Z</dcterms:modified>
</cp:coreProperties>
</file>